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30BB" w:rsidRDefault="004B30BB" w:rsidP="004B30BB">
      <w:pPr>
        <w:autoSpaceDE w:val="0"/>
        <w:autoSpaceDN w:val="0"/>
        <w:adjustRightInd w:val="0"/>
        <w:spacing w:after="0" w:line="240" w:lineRule="auto"/>
        <w:ind w:right="81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Република Северна Македонија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ind w:right="81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ОСНОВЕН СУД ГЕВГЕЛИЈА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ind w:right="81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СТ.бр.11/24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ind w:right="81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25.11.2024 година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ind w:right="81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Гевгелија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ОГЛАСНА ТАБЛА НА ОСНОВЕН СУД ГЕВГЕЛИЈА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со Судско одделение Валандово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и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ВЕБ СТРАНА НА ОСНОВЕН СУД ГЕВГЕЛИЈА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со Судско одделение Валандово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</w:rPr>
      </w:pP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Согласно чл.68 ст.2 вв со чл.10 од Законот за стечај, се објавува огласот со следната содржина: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 xml:space="preserve">ОСНОВНИОТ СУД ГЕВГЕЛИЈА, преку стечајниот судија Злата Попова, објавува дека со Решение СТ.бр.11/24 од 22.11.2024 година, 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 xml:space="preserve">СЕ ОТВОРА стечајната постапка над должникот </w:t>
      </w:r>
      <w:r>
        <w:rPr>
          <w:rFonts w:ascii="Arial" w:hAnsi="Arial" w:cs="Arial"/>
          <w:b/>
          <w:bCs/>
          <w:color w:val="000000"/>
        </w:rPr>
        <w:t>Трговец поединец КИНГ АРТ КАФЕ ТП Слободанчо Благој Хаџи-Василев Гевгелија,</w:t>
      </w:r>
      <w:r>
        <w:rPr>
          <w:rFonts w:ascii="Arial" w:hAnsi="Arial" w:cs="Arial"/>
          <w:color w:val="000000"/>
        </w:rPr>
        <w:t xml:space="preserve"> со седиште на ул.Маршал Тито бр.69 во Гевгелија, со ЕМБС 6848486, со ЕДБ 5006013501994, приоритетна дејност 56.30 - Подготовка и послужување на пијалаци, дејности во внатрешниот промет - 56.21 - Услуги на доставување на храна и пијалаци за посебни прилики (кетеринг) и 56.29 - Останати услуги за подготвување и служење на храна, трансакциска сметка: бр.270-068484860126 при Халк Банка АД Скопје, со основач Слободанчо Хаџи-Василев од Радовиш, со ЕМБГ 2704980464002.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Отворената стечајна постапка над должникот Трговец поединец КИНГ АРТ КАФЕ ТП Слободанчо Благој Хаџи-Василев Гевгелија, не се спроведува и СЕ ЗАКЛУЧУВА.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4B30BB" w:rsidRDefault="004B30BB" w:rsidP="004B30BB">
      <w:pPr>
        <w:autoSpaceDE w:val="0"/>
        <w:autoSpaceDN w:val="0"/>
        <w:adjustRightInd w:val="0"/>
        <w:spacing w:before="100"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По правосилноста на решението должникот Трговец поединец КИНГ АРТ КАФЕ ТП Слободанчо Благој Хаџи-Василев Гевгелија ДА СЕ БРИШЕ од трговскиот регистар и регистарот на други правни лица кој го води Централниот регистар на РСМ, како и од другите регистри.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По правосилноста на решението Халк Банка АД Скопје, да ја згасне сметката.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Решението да се објави во Службен весник на РСМ, на огласна табла и веб страница на судот и да се достави до Централен регистар на РСМ.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СЕ УТВРДУВААТ трошоците на стечајната постапка, кои ги поднесува предлагачот должник, во вкупен износ од 25.000,00 денари.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                                                                  Стечаен судија,</w:t>
      </w:r>
    </w:p>
    <w:p w:rsidR="004B30BB" w:rsidRDefault="004B30BB" w:rsidP="004B30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                                                                   Злата Попова</w:t>
      </w:r>
    </w:p>
    <w:p w:rsidR="004B30BB" w:rsidRDefault="004B30BB" w:rsidP="004B30BB">
      <w:pPr>
        <w:autoSpaceDE w:val="0"/>
        <w:autoSpaceDN w:val="0"/>
        <w:adjustRightInd w:val="0"/>
        <w:spacing w:before="100" w:after="0" w:line="240" w:lineRule="auto"/>
        <w:jc w:val="both"/>
        <w:rPr>
          <w:rFonts w:ascii="Arial" w:hAnsi="Arial" w:cs="Arial"/>
          <w:color w:val="000000"/>
        </w:rPr>
      </w:pPr>
    </w:p>
    <w:p w:rsidR="004B30BB" w:rsidRDefault="004B30BB" w:rsidP="004B30BB">
      <w:pPr>
        <w:autoSpaceDE w:val="0"/>
        <w:autoSpaceDN w:val="0"/>
        <w:adjustRightInd w:val="0"/>
        <w:spacing w:before="100" w:after="0" w:line="240" w:lineRule="auto"/>
        <w:jc w:val="center"/>
        <w:rPr>
          <w:rFonts w:ascii="Arial" w:hAnsi="Arial" w:cs="Arial"/>
          <w:color w:val="000000"/>
        </w:rPr>
      </w:pPr>
    </w:p>
    <w:p w:rsidR="00000000" w:rsidRDefault="004B30BB"/>
    <w:sectPr w:rsidR="00000000" w:rsidSect="005972F7">
      <w:pgSz w:w="11906" w:h="16838"/>
      <w:pgMar w:top="1327" w:right="1168" w:bottom="1327" w:left="1395" w:header="254" w:footer="254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FELayout/>
  </w:compat>
  <w:rsids>
    <w:rsidRoot w:val="004B30BB"/>
    <w:rsid w:val="004B30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mk-MK" w:eastAsia="mk-M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1699</Characters>
  <Application>Microsoft Office Word</Application>
  <DocSecurity>0</DocSecurity>
  <Lines>14</Lines>
  <Paragraphs>3</Paragraphs>
  <ScaleCrop>false</ScaleCrop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zlatka.popova</dc:creator>
  <cp:keywords/>
  <dc:description/>
  <cp:lastModifiedBy>zlatka.popova</cp:lastModifiedBy>
  <cp:revision>2</cp:revision>
  <dcterms:created xsi:type="dcterms:W3CDTF">2024-12-17T17:52:00Z</dcterms:created>
  <dcterms:modified xsi:type="dcterms:W3CDTF">2024-12-17T17:52:00Z</dcterms:modified>
</cp:coreProperties>
</file>